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0544" w14:textId="77777777" w:rsidR="00FE3F93" w:rsidRDefault="00FE3F93" w:rsidP="00FE3F9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8A92919" wp14:editId="5C9A5981">
            <wp:extent cx="5937250" cy="829310"/>
            <wp:effectExtent l="0" t="0" r="6350" b="8890"/>
            <wp:docPr id="1" name="Изображение 1" descr="/Volumes/Machintosh HD/Users/vadimcurly/Desktop/workhard/MM logo/MM docs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hintosh HD/Users/vadimcurly/Desktop/workhard/MM logo/MM docs 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E86D" w14:textId="77777777" w:rsidR="00FE3F93" w:rsidRPr="00EC7713" w:rsidRDefault="00FE3F93" w:rsidP="00EC77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</w:p>
    <w:p w14:paraId="3A9870EB" w14:textId="77777777" w:rsidR="00FE3F93" w:rsidRDefault="00FE3F93" w:rsidP="00FE3F9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0530C09D" w14:textId="77777777" w:rsidR="00FE3F93" w:rsidRPr="00FE3F93" w:rsidRDefault="00FE3F93" w:rsidP="00FE3F9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Утверждены приказом Федеральной службы по экологическому, технологическому и атомному надзору от 25 марта 2014 г. № 116</w:t>
      </w:r>
    </w:p>
    <w:p w14:paraId="3A5A0753" w14:textId="77777777" w:rsidR="00FE3F93" w:rsidRDefault="00FE3F93" w:rsidP="00EC7713">
      <w:pPr>
        <w:pStyle w:val="2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AD7CF26" w14:textId="77777777" w:rsidR="00EC7713" w:rsidRDefault="00EC7713" w:rsidP="00EC7713"/>
    <w:p w14:paraId="3432B009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980AD6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EE464BF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AF9C548" w14:textId="77777777" w:rsidR="00EC7713" w:rsidRPr="004961EB" w:rsidRDefault="00EC7713" w:rsidP="00EC7713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r w:rsidRPr="004961E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Персонал, обслуживающий сосуды, работающие под давлением</w:t>
      </w:r>
    </w:p>
    <w:bookmarkEnd w:id="0"/>
    <w:p w14:paraId="3B124974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798A901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698583D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D7E03EF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669D79E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581A289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9454F51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3009F55" w14:textId="77777777" w:rsidR="00EC7713" w:rsidRDefault="00EC7713" w:rsidP="00EC771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9ED4F9A" w14:textId="77777777" w:rsidR="00FE3F93" w:rsidRDefault="00FE3F93" w:rsidP="00FE3F93"/>
    <w:p w14:paraId="6013AAF9" w14:textId="77777777" w:rsidR="00EC7713" w:rsidRDefault="00EC7713" w:rsidP="00FE3F93"/>
    <w:p w14:paraId="6D92FF1A" w14:textId="77777777" w:rsidR="00EC7713" w:rsidRDefault="00EC7713" w:rsidP="00FE3F93"/>
    <w:p w14:paraId="3B5170D2" w14:textId="77777777" w:rsidR="00EC7713" w:rsidRDefault="00EC7713" w:rsidP="00FE3F93"/>
    <w:p w14:paraId="3E62032D" w14:textId="77777777" w:rsidR="00EC7713" w:rsidRDefault="00EC7713" w:rsidP="00FE3F93"/>
    <w:p w14:paraId="5120BBD9" w14:textId="77777777" w:rsidR="00FE3F93" w:rsidRDefault="00FE3F93" w:rsidP="00FE3F93"/>
    <w:p w14:paraId="6FD36040" w14:textId="77777777" w:rsidR="00FE3F93" w:rsidRDefault="00FE3F93" w:rsidP="00FE3F93"/>
    <w:p w14:paraId="1B207116" w14:textId="77777777" w:rsidR="00FE3F93" w:rsidRDefault="00FE3F93" w:rsidP="00FE3F93"/>
    <w:p w14:paraId="469F19F4" w14:textId="77777777" w:rsidR="00FE3F93" w:rsidRDefault="00FE3F93" w:rsidP="00FE3F93"/>
    <w:p w14:paraId="60B391FC" w14:textId="77777777" w:rsidR="00FE3F93" w:rsidRDefault="00FE3F93" w:rsidP="00FE3F93">
      <w:pPr>
        <w:pStyle w:val="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63F46369" w14:textId="77777777" w:rsidR="00FE3F93" w:rsidRPr="00FE3F93" w:rsidRDefault="00FE3F93" w:rsidP="00FE3F93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3F9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III. ТРЕБОВАНИЯ ПРОМЫШЛЕННОЙ БЕЗОПАСНОСТИ К ТЕХНИЧЕСКОМУ ПЕРЕВООРУЖЕНИЮ ОПО, МОНТАЖУ, РЕМОНТУ, РЕКОНСТРУКЦИИ (МОДЕРНИЗАЦИИ) И НАЛАДКЕ ОБОРУДОВАНИЯ ПОД ДАВЛЕНИЕМ</w:t>
      </w:r>
    </w:p>
    <w:p w14:paraId="31969E71" w14:textId="77777777" w:rsidR="00FE3F93" w:rsidRDefault="00FE3F93" w:rsidP="00FE3F9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493315" w14:textId="77777777" w:rsidR="00FE3F93" w:rsidRDefault="00FE3F93" w:rsidP="00FE3F9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39AB41" w14:textId="77777777" w:rsidR="00FE3F93" w:rsidRPr="00FE3F93" w:rsidRDefault="00FE3F93" w:rsidP="00FE3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организациям, осуществляющим монтаж, ремонт, реконструкцию (модернизацию), наладку оборудования и к работникам этих организаций</w:t>
      </w:r>
    </w:p>
    <w:p w14:paraId="706BDBEA" w14:textId="77777777" w:rsidR="00FE3F93" w:rsidRDefault="00FE3F93" w:rsidP="00FE3F93">
      <w:pPr>
        <w:rPr>
          <w:rFonts w:ascii="Times New Roman" w:eastAsia="Times New Roman" w:hAnsi="Times New Roman" w:cs="Times New Roman"/>
          <w:lang w:eastAsia="ru-RU"/>
        </w:rPr>
      </w:pPr>
    </w:p>
    <w:p w14:paraId="74E09126" w14:textId="77777777" w:rsidR="00FE3F93" w:rsidRDefault="00FE3F93" w:rsidP="00FE3F93">
      <w:pPr>
        <w:rPr>
          <w:rFonts w:ascii="Times New Roman" w:eastAsia="Times New Roman" w:hAnsi="Times New Roman" w:cs="Times New Roman"/>
          <w:lang w:eastAsia="ru-RU"/>
        </w:rPr>
      </w:pPr>
    </w:p>
    <w:p w14:paraId="662D436E" w14:textId="77777777" w:rsidR="00FE3F93" w:rsidRDefault="00FE3F93" w:rsidP="00FE3F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Работники специализированных организаций, непосредственно выполняющие работы по монтажу (демонтажу), наладке либо ремонту или реконструкции (модернизации) оборудования под давлением в процессе его эксплуатации, должны отвечать следующим требованиям: </w:t>
      </w:r>
    </w:p>
    <w:p w14:paraId="7180D110" w14:textId="77777777" w:rsidR="00FE3F93" w:rsidRDefault="00FE3F93" w:rsidP="00FE3F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1478C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иметь документы, подтверждающие прохождение в установленном порядке профессионального обучения по соответствующим видам рабочих специальностей, а также иметь выданное в установленном порядке удостоверение о допуске к самостоятельной работе (для рабочих); </w:t>
      </w:r>
    </w:p>
    <w:p w14:paraId="5E82C60F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иметь документы о прохождении в установленном порядке аттестации (для руководителей и специалистов); </w:t>
      </w:r>
    </w:p>
    <w:p w14:paraId="59F5258F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знать и соблюдать требования технологических документов и инструкций по проведению заявленных работ; 36 </w:t>
      </w:r>
    </w:p>
    <w:p w14:paraId="2CAEBF4F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знать основные источники опасностей при проведении указанных работ, знать и применять на практике способы защиты от них, а также безопасные методы выполнения работ; </w:t>
      </w:r>
    </w:p>
    <w:p w14:paraId="46EE03CE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знать и уметь применять способы выявления и технологию устранения дефектов в процессе монтажа, ремонта, реконструкции (модернизации); </w:t>
      </w:r>
    </w:p>
    <w:p w14:paraId="3414C1F7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знать и уметь применять для выполнения монтажа (демонтажа), ремонта и реконструкции (модернизации) оборудования такелажные и монтажные приспособления, грузоподъемные механизмы, стропы, соответствующие по грузоподъемности массам монтируемых (демонтируемых), ремонтируемых и реконструируемых (модернизируемых) элементов; </w:t>
      </w:r>
    </w:p>
    <w:p w14:paraId="1B61E930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знать и уметь применять установленный в инструкциях порядок обмена условными сигналами между работником, руководящим монтажом (</w:t>
      </w:r>
      <w:proofErr w:type="spellStart"/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демонтажом</w:t>
      </w:r>
      <w:proofErr w:type="spellEnd"/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остальными работниками, задействованными на монтаже (демонтаже) оборудования; </w:t>
      </w:r>
    </w:p>
    <w:p w14:paraId="163BA2B8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знать и выполнять правила </w:t>
      </w:r>
      <w:proofErr w:type="spellStart"/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схемы </w:t>
      </w:r>
      <w:proofErr w:type="spellStart"/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 (при выполнении обязанностей стропальщика), а также требования промышленной безопасности при подъеме и перемещении грузов; </w:t>
      </w:r>
    </w:p>
    <w:p w14:paraId="08DE1CE0" w14:textId="77777777" w:rsidR="00FE3F93" w:rsidRP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знать порядок и методы выполнения работ по наладке и регулированию оборудования; </w:t>
      </w:r>
    </w:p>
    <w:p w14:paraId="4C068169" w14:textId="77777777" w:rsidR="00FE3F93" w:rsidRDefault="00FE3F93" w:rsidP="00FE3F9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уметь применять контрольные средства, приборы, устройства при проверке, наладке и испытаниях;</w:t>
      </w:r>
    </w:p>
    <w:p w14:paraId="309F704A" w14:textId="77777777" w:rsidR="00FE3F93" w:rsidRDefault="00FE3F93" w:rsidP="00FE3F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383DF" w14:textId="77777777" w:rsidR="00FE3F93" w:rsidRPr="00FE3F93" w:rsidRDefault="00FE3F93" w:rsidP="00FE3F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6FCAB" w14:textId="77777777" w:rsidR="00FE3F93" w:rsidRPr="00FE3F93" w:rsidRDefault="00FE3F93" w:rsidP="00FE3F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F93">
        <w:rPr>
          <w:rFonts w:ascii="Times New Roman" w:eastAsia="Times New Roman" w:hAnsi="Times New Roman" w:cs="Times New Roman"/>
          <w:sz w:val="28"/>
          <w:szCs w:val="28"/>
          <w:lang w:eastAsia="ru-RU"/>
        </w:rPr>
        <w:t>108. Текущий профилактический ремонт и техническое обслуживание оборудования, не требующие применения сварки и термической обработки, выполняют работники (ремонтный персонал) эксплуатирующей или специализированной организации. Порядок выполнения, объем и периодичность выполнения работ определяют утвержденные в эксплуатирующей организации производственные и технологические инструкции, разработанные с учетом требований руководств (инструкций) по эксплуатации и фактического состояния оборудования.</w:t>
      </w:r>
    </w:p>
    <w:p w14:paraId="7A18134B" w14:textId="77777777" w:rsidR="002C50D6" w:rsidRDefault="007F1EB3"/>
    <w:sectPr w:rsidR="002C50D6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D29"/>
    <w:multiLevelType w:val="hybridMultilevel"/>
    <w:tmpl w:val="4B2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3"/>
    <w:rsid w:val="00290F76"/>
    <w:rsid w:val="004961EB"/>
    <w:rsid w:val="007F1EB3"/>
    <w:rsid w:val="00845595"/>
    <w:rsid w:val="009833EB"/>
    <w:rsid w:val="00EC7713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BC8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3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E3F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7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475</Words>
  <Characters>2712</Characters>
  <Application>Microsoft Macintosh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III. ТРЕБОВАНИЯ ПРОМЫШЛЕННОЙ БЕЗОПАСНОСТИ К ТЕХНИЧЕСКОМУ ПЕРЕВООРУЖЕНИЮ ОПО, МОН</vt:lpstr>
    </vt:vector>
  </TitlesOfParts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2016-03-16T09:29:00Z</dcterms:created>
  <dcterms:modified xsi:type="dcterms:W3CDTF">2016-03-16T10:51:00Z</dcterms:modified>
</cp:coreProperties>
</file>